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C5" w:rsidRPr="00FC73CE" w:rsidRDefault="00C24FA0" w:rsidP="00C24FA0">
      <w:pPr>
        <w:jc w:val="center"/>
        <w:rPr>
          <w:b/>
          <w:lang w:val="en-US"/>
        </w:rPr>
      </w:pPr>
      <w:bookmarkStart w:id="0" w:name="_GoBack"/>
      <w:bookmarkEnd w:id="0"/>
      <w:r w:rsidRPr="00FC73CE">
        <w:rPr>
          <w:b/>
          <w:lang w:val="en-US"/>
        </w:rPr>
        <w:t>PACIFIC LIBRARIES NETWORK</w:t>
      </w:r>
      <w:r w:rsidR="009D2E99" w:rsidRPr="00FC73CE">
        <w:rPr>
          <w:b/>
          <w:lang w:val="en-US"/>
        </w:rPr>
        <w:t xml:space="preserve"> [PLN]</w:t>
      </w:r>
    </w:p>
    <w:p w:rsidR="00C24FA0" w:rsidRPr="00FC73CE" w:rsidRDefault="00C24FA0" w:rsidP="00C24FA0">
      <w:pPr>
        <w:jc w:val="center"/>
        <w:rPr>
          <w:b/>
          <w:lang w:val="en-US"/>
        </w:rPr>
      </w:pPr>
    </w:p>
    <w:p w:rsidR="00C24FA0" w:rsidRPr="00FC73CE" w:rsidRDefault="00C24FA0" w:rsidP="00C24FA0">
      <w:pPr>
        <w:jc w:val="center"/>
        <w:rPr>
          <w:b/>
          <w:lang w:val="en-US"/>
        </w:rPr>
      </w:pPr>
      <w:r w:rsidRPr="00FC73CE">
        <w:rPr>
          <w:b/>
          <w:lang w:val="en-US"/>
        </w:rPr>
        <w:t>STRATEGIC ACTION PLAN</w:t>
      </w:r>
      <w:r w:rsidR="003A0073">
        <w:rPr>
          <w:b/>
          <w:lang w:val="en-US"/>
        </w:rPr>
        <w:t xml:space="preserve"> 19/09/2018</w:t>
      </w:r>
    </w:p>
    <w:p w:rsidR="00C24FA0" w:rsidRPr="00FC73CE" w:rsidRDefault="00C24FA0" w:rsidP="00C24FA0">
      <w:pPr>
        <w:jc w:val="center"/>
        <w:rPr>
          <w:b/>
          <w:lang w:val="en-US"/>
        </w:rPr>
      </w:pPr>
      <w:r w:rsidRPr="00FC73CE">
        <w:rPr>
          <w:b/>
          <w:lang w:val="en-US"/>
        </w:rPr>
        <w:t>Phase 1: 2018 – 2020</w:t>
      </w:r>
    </w:p>
    <w:p w:rsidR="00C24FA0" w:rsidRDefault="00C24FA0" w:rsidP="00C24FA0">
      <w:pPr>
        <w:jc w:val="center"/>
        <w:rPr>
          <w:lang w:val="en-US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3685"/>
        <w:gridCol w:w="3828"/>
        <w:gridCol w:w="850"/>
      </w:tblGrid>
      <w:tr w:rsidR="003A0073" w:rsidRPr="008B6738" w:rsidTr="003A0073">
        <w:tc>
          <w:tcPr>
            <w:tcW w:w="1838" w:type="dxa"/>
          </w:tcPr>
          <w:p w:rsidR="003A0073" w:rsidRPr="008B6738" w:rsidRDefault="003A0073" w:rsidP="00C24FA0">
            <w:pPr>
              <w:jc w:val="center"/>
              <w:rPr>
                <w:b/>
                <w:lang w:val="en-US"/>
              </w:rPr>
            </w:pPr>
            <w:r w:rsidRPr="008B6738">
              <w:rPr>
                <w:b/>
                <w:lang w:val="en-US"/>
              </w:rPr>
              <w:t>GOAL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Pr="008B6738" w:rsidRDefault="003A0073" w:rsidP="00C24FA0">
            <w:pPr>
              <w:jc w:val="center"/>
              <w:rPr>
                <w:b/>
                <w:lang w:val="en-US"/>
              </w:rPr>
            </w:pPr>
            <w:r w:rsidRPr="008B6738">
              <w:rPr>
                <w:b/>
                <w:lang w:val="en-US"/>
              </w:rPr>
              <w:t>STRATEGIC ACTIONS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Pr="008B6738" w:rsidRDefault="003A0073" w:rsidP="00C24FA0">
            <w:pPr>
              <w:jc w:val="center"/>
              <w:rPr>
                <w:b/>
                <w:lang w:val="en-US"/>
              </w:rPr>
            </w:pPr>
            <w:r w:rsidRPr="008B6738">
              <w:rPr>
                <w:b/>
                <w:lang w:val="en-US"/>
              </w:rPr>
              <w:t>RESPONSIBLE</w:t>
            </w:r>
          </w:p>
        </w:tc>
        <w:tc>
          <w:tcPr>
            <w:tcW w:w="3828" w:type="dxa"/>
          </w:tcPr>
          <w:p w:rsidR="003A0073" w:rsidRPr="008B6738" w:rsidRDefault="004E5C33" w:rsidP="00C24F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PROPOSED </w:t>
            </w:r>
            <w:r w:rsidR="003A0073" w:rsidRPr="008B6738">
              <w:rPr>
                <w:b/>
                <w:lang w:val="en-US"/>
              </w:rPr>
              <w:t>RESOURCES</w:t>
            </w:r>
          </w:p>
        </w:tc>
        <w:tc>
          <w:tcPr>
            <w:tcW w:w="850" w:type="dxa"/>
          </w:tcPr>
          <w:p w:rsidR="003A0073" w:rsidRPr="008B6738" w:rsidRDefault="003A0073" w:rsidP="00C24F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Phase</w:t>
            </w:r>
          </w:p>
        </w:tc>
      </w:tr>
      <w:tr w:rsidR="003A0073" w:rsidTr="003A0073">
        <w:tc>
          <w:tcPr>
            <w:tcW w:w="1838" w:type="dxa"/>
            <w:vMerge w:val="restart"/>
          </w:tcPr>
          <w:p w:rsidR="003A0073" w:rsidRDefault="003A0073" w:rsidP="00C24FA0">
            <w:pPr>
              <w:rPr>
                <w:lang w:val="en-US"/>
              </w:rPr>
            </w:pPr>
            <w:r>
              <w:rPr>
                <w:lang w:val="en-US"/>
              </w:rPr>
              <w:t xml:space="preserve">. </w:t>
            </w:r>
          </w:p>
          <w:p w:rsidR="003A0073" w:rsidRDefault="003A0073" w:rsidP="00C24FA0">
            <w:pPr>
              <w:rPr>
                <w:lang w:val="en-US"/>
              </w:rPr>
            </w:pPr>
          </w:p>
          <w:p w:rsidR="003A0073" w:rsidRDefault="003A0073" w:rsidP="00C24FA0">
            <w:pPr>
              <w:rPr>
                <w:lang w:val="en-US"/>
              </w:rPr>
            </w:pPr>
          </w:p>
          <w:p w:rsidR="003A0073" w:rsidRDefault="003A0073" w:rsidP="00C24FA0">
            <w:pPr>
              <w:rPr>
                <w:lang w:val="en-US"/>
              </w:rPr>
            </w:pPr>
          </w:p>
          <w:p w:rsidR="003A0073" w:rsidRPr="009E1C9B" w:rsidRDefault="003A0073" w:rsidP="00C24FA0">
            <w:pPr>
              <w:rPr>
                <w:b/>
                <w:lang w:val="en-US"/>
              </w:rPr>
            </w:pPr>
            <w:r w:rsidRPr="009E1C9B">
              <w:rPr>
                <w:b/>
                <w:lang w:val="en-US"/>
              </w:rPr>
              <w:t>Develop legislative and policy frameworks for each country</w:t>
            </w:r>
          </w:p>
          <w:p w:rsidR="003A0073" w:rsidRDefault="003A0073" w:rsidP="00C24FA0">
            <w:pPr>
              <w:rPr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C24FA0">
            <w:pPr>
              <w:rPr>
                <w:lang w:val="en-US"/>
              </w:rPr>
            </w:pPr>
            <w:r>
              <w:rPr>
                <w:lang w:val="en-US"/>
              </w:rPr>
              <w:t xml:space="preserve">Audit all PLN countries to determine scope of library related legislation </w:t>
            </w:r>
          </w:p>
          <w:p w:rsidR="003A0073" w:rsidRDefault="003A0073" w:rsidP="00C24FA0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Default="003A0073" w:rsidP="00C24FA0">
            <w:pPr>
              <w:rPr>
                <w:lang w:val="en-US"/>
              </w:rPr>
            </w:pPr>
            <w:r>
              <w:rPr>
                <w:lang w:val="en-US"/>
              </w:rPr>
              <w:t xml:space="preserve">PLN Sub-committee of country and agency representatives – include IFLA, UNESCO </w:t>
            </w:r>
          </w:p>
          <w:p w:rsidR="003A0073" w:rsidRDefault="003A0073" w:rsidP="00C24FA0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3A0073" w:rsidRDefault="003A0073" w:rsidP="00C24FA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3A0073" w:rsidRDefault="003A0073" w:rsidP="003A007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c>
          <w:tcPr>
            <w:tcW w:w="1838" w:type="dxa"/>
            <w:vMerge/>
          </w:tcPr>
          <w:p w:rsidR="003A0073" w:rsidRDefault="003A0073" w:rsidP="000A4195">
            <w:pPr>
              <w:rPr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700F9F">
            <w:pPr>
              <w:rPr>
                <w:lang w:val="en-US"/>
              </w:rPr>
            </w:pPr>
            <w:r>
              <w:rPr>
                <w:lang w:val="en-US"/>
              </w:rPr>
              <w:t xml:space="preserve">Analyse completed audits to determine gaps and opportunities for libraries within country legislative framework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Default="003A0073" w:rsidP="000A4195">
            <w:pPr>
              <w:rPr>
                <w:lang w:val="en-US"/>
              </w:rPr>
            </w:pPr>
            <w:r>
              <w:rPr>
                <w:lang w:val="en-US"/>
              </w:rPr>
              <w:t>PLN sub-committee</w:t>
            </w:r>
          </w:p>
        </w:tc>
        <w:tc>
          <w:tcPr>
            <w:tcW w:w="3828" w:type="dxa"/>
          </w:tcPr>
          <w:p w:rsidR="003A0073" w:rsidRDefault="003A0073" w:rsidP="00B614F5">
            <w:pPr>
              <w:rPr>
                <w:lang w:val="en-US"/>
              </w:rPr>
            </w:pPr>
            <w:r>
              <w:rPr>
                <w:lang w:val="en-US"/>
              </w:rPr>
              <w:t>Technical: Pacific Islands Legal Information Institute [PACLII]; New Zealand &amp; Australia legislation; Queensland State Library</w:t>
            </w:r>
          </w:p>
        </w:tc>
        <w:tc>
          <w:tcPr>
            <w:tcW w:w="850" w:type="dxa"/>
          </w:tcPr>
          <w:p w:rsidR="003A0073" w:rsidRDefault="003A0073" w:rsidP="00B614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605"/>
        </w:trPr>
        <w:tc>
          <w:tcPr>
            <w:tcW w:w="1838" w:type="dxa"/>
            <w:vMerge/>
          </w:tcPr>
          <w:p w:rsidR="003A0073" w:rsidRDefault="003A0073" w:rsidP="000A4195">
            <w:pPr>
              <w:rPr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700F9F">
            <w:pPr>
              <w:rPr>
                <w:lang w:val="en-US"/>
              </w:rPr>
            </w:pPr>
            <w:r>
              <w:rPr>
                <w:lang w:val="en-US"/>
              </w:rPr>
              <w:t>Develop model library legislation as a Pacific standard, drawing on “best practices” from around the region and internationally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Pr="009D2E99" w:rsidRDefault="003A0073" w:rsidP="009D2E99">
            <w:pPr>
              <w:ind w:left="70"/>
              <w:rPr>
                <w:lang w:val="en-US"/>
              </w:rPr>
            </w:pPr>
            <w:r>
              <w:rPr>
                <w:lang w:val="en-US"/>
              </w:rPr>
              <w:t>PLN Sub-committee</w:t>
            </w:r>
          </w:p>
        </w:tc>
        <w:tc>
          <w:tcPr>
            <w:tcW w:w="3828" w:type="dxa"/>
          </w:tcPr>
          <w:p w:rsidR="003A0073" w:rsidRDefault="003A0073" w:rsidP="00B614F5">
            <w:pPr>
              <w:rPr>
                <w:lang w:val="en-US"/>
              </w:rPr>
            </w:pPr>
            <w:r>
              <w:rPr>
                <w:lang w:val="en-US"/>
              </w:rPr>
              <w:t>Technical: Pacific Islands Legal Information Institute [PACLII]; New Zealand &amp; Australia legislation; Queensland State Library</w:t>
            </w:r>
          </w:p>
        </w:tc>
        <w:tc>
          <w:tcPr>
            <w:tcW w:w="850" w:type="dxa"/>
          </w:tcPr>
          <w:p w:rsidR="003A0073" w:rsidRDefault="003A0073" w:rsidP="00B614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45"/>
        </w:trPr>
        <w:tc>
          <w:tcPr>
            <w:tcW w:w="1838" w:type="dxa"/>
            <w:vMerge w:val="restart"/>
          </w:tcPr>
          <w:p w:rsidR="003A0073" w:rsidRDefault="003A0073" w:rsidP="000A4195">
            <w:pPr>
              <w:rPr>
                <w:b/>
                <w:lang w:val="en-US"/>
              </w:rPr>
            </w:pPr>
          </w:p>
          <w:p w:rsidR="003A0073" w:rsidRDefault="003A0073" w:rsidP="000A4195">
            <w:pPr>
              <w:rPr>
                <w:b/>
                <w:lang w:val="en-US"/>
              </w:rPr>
            </w:pPr>
          </w:p>
          <w:p w:rsidR="003A0073" w:rsidRPr="00E41E15" w:rsidRDefault="003A0073" w:rsidP="000A41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Advocate for the role of libraries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3D4FEA">
            <w:pPr>
              <w:rPr>
                <w:lang w:val="en-US"/>
              </w:rPr>
            </w:pPr>
            <w:r>
              <w:rPr>
                <w:lang w:val="en-US"/>
              </w:rPr>
              <w:t>Contextualise the IFLA advocacy toolkit relevant to the Pacific region</w:t>
            </w:r>
          </w:p>
          <w:p w:rsidR="003A0073" w:rsidRDefault="003A0073" w:rsidP="000A4195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Pr="009D2E99" w:rsidRDefault="003A0073" w:rsidP="009D2E99">
            <w:pPr>
              <w:ind w:left="70"/>
              <w:rPr>
                <w:lang w:val="en-US"/>
              </w:rPr>
            </w:pPr>
            <w:r>
              <w:rPr>
                <w:lang w:val="en-US"/>
              </w:rPr>
              <w:t xml:space="preserve">Selected PLN representatives </w:t>
            </w:r>
          </w:p>
          <w:p w:rsidR="003A0073" w:rsidRDefault="003A0073" w:rsidP="00FE7F98">
            <w:pPr>
              <w:rPr>
                <w:lang w:val="en-US"/>
              </w:rPr>
            </w:pPr>
          </w:p>
          <w:p w:rsidR="003A0073" w:rsidRPr="00FE7F98" w:rsidRDefault="003A0073" w:rsidP="00FE7F98">
            <w:pPr>
              <w:rPr>
                <w:lang w:val="en-US"/>
              </w:rPr>
            </w:pPr>
          </w:p>
          <w:p w:rsidR="003A0073" w:rsidRDefault="003A0073" w:rsidP="00FE7F98">
            <w:pPr>
              <w:rPr>
                <w:lang w:val="en-US"/>
              </w:rPr>
            </w:pPr>
          </w:p>
        </w:tc>
        <w:tc>
          <w:tcPr>
            <w:tcW w:w="3828" w:type="dxa"/>
            <w:vMerge w:val="restart"/>
          </w:tcPr>
          <w:p w:rsidR="003A0073" w:rsidRDefault="003A0073" w:rsidP="00AE7417">
            <w:pPr>
              <w:rPr>
                <w:lang w:val="en-US"/>
              </w:rPr>
            </w:pPr>
          </w:p>
          <w:p w:rsidR="003A0073" w:rsidRDefault="003A0073" w:rsidP="00AE7417">
            <w:pPr>
              <w:rPr>
                <w:lang w:val="en-US"/>
              </w:rPr>
            </w:pPr>
            <w:r>
              <w:rPr>
                <w:lang w:val="en-US"/>
              </w:rPr>
              <w:t>IFLA Regional Office -Asia &amp; Pacific; IFLA President-elect; National Library Associations; ALIA</w:t>
            </w:r>
          </w:p>
        </w:tc>
        <w:tc>
          <w:tcPr>
            <w:tcW w:w="850" w:type="dxa"/>
          </w:tcPr>
          <w:p w:rsidR="003A0073" w:rsidRDefault="003A0073" w:rsidP="00AE741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194"/>
        </w:trPr>
        <w:tc>
          <w:tcPr>
            <w:tcW w:w="1838" w:type="dxa"/>
            <w:vMerge/>
          </w:tcPr>
          <w:p w:rsidR="003A0073" w:rsidRDefault="003A0073" w:rsidP="000A4195">
            <w:pPr>
              <w:rPr>
                <w:b/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3D4FEA">
            <w:pPr>
              <w:rPr>
                <w:lang w:val="en-US"/>
              </w:rPr>
            </w:pPr>
            <w:r>
              <w:rPr>
                <w:lang w:val="en-US"/>
              </w:rPr>
              <w:t xml:space="preserve">Support development and roll out of individual country tool kits 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3A0073" w:rsidRPr="009D2E99" w:rsidRDefault="003A0073" w:rsidP="009D2E99">
            <w:pPr>
              <w:ind w:left="70"/>
              <w:rPr>
                <w:lang w:val="en-US"/>
              </w:rPr>
            </w:pPr>
            <w:r>
              <w:rPr>
                <w:lang w:val="en-US"/>
              </w:rPr>
              <w:t>PLN</w:t>
            </w:r>
          </w:p>
        </w:tc>
        <w:tc>
          <w:tcPr>
            <w:tcW w:w="3828" w:type="dxa"/>
            <w:vMerge/>
          </w:tcPr>
          <w:p w:rsidR="003A0073" w:rsidRDefault="003A0073" w:rsidP="00D8076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193"/>
        </w:trPr>
        <w:tc>
          <w:tcPr>
            <w:tcW w:w="1838" w:type="dxa"/>
            <w:vMerge/>
          </w:tcPr>
          <w:p w:rsidR="003A0073" w:rsidRDefault="003A0073" w:rsidP="000A4195">
            <w:pPr>
              <w:rPr>
                <w:b/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3D4FEA">
            <w:pPr>
              <w:rPr>
                <w:lang w:val="en-US"/>
              </w:rPr>
            </w:pPr>
            <w:r>
              <w:rPr>
                <w:lang w:val="en-US"/>
              </w:rPr>
              <w:t>Launch Pacific tool kits at IFLA Conference , Auckland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3A0073" w:rsidRPr="009D2E99" w:rsidRDefault="003A0073" w:rsidP="009D2E99">
            <w:pPr>
              <w:ind w:left="70"/>
              <w:rPr>
                <w:lang w:val="en-US"/>
              </w:rPr>
            </w:pPr>
          </w:p>
        </w:tc>
        <w:tc>
          <w:tcPr>
            <w:tcW w:w="3828" w:type="dxa"/>
            <w:vMerge/>
          </w:tcPr>
          <w:p w:rsidR="003A0073" w:rsidRDefault="003A0073" w:rsidP="00D8076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172"/>
        </w:trPr>
        <w:tc>
          <w:tcPr>
            <w:tcW w:w="1838" w:type="dxa"/>
            <w:vMerge/>
          </w:tcPr>
          <w:p w:rsidR="003A0073" w:rsidRDefault="003A0073" w:rsidP="00D8076A">
            <w:pPr>
              <w:rPr>
                <w:b/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Pr="00D8076A" w:rsidRDefault="003A0073" w:rsidP="00D8076A">
            <w:pPr>
              <w:rPr>
                <w:lang w:val="en-US"/>
              </w:rPr>
            </w:pPr>
            <w:r w:rsidRPr="00D8076A">
              <w:t>Celebrate, promote and increase awareness of Pacific and global libraries contribution to achievement of SDGs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Pr="00D8076A" w:rsidRDefault="003A0073" w:rsidP="00D8076A">
            <w:pPr>
              <w:ind w:left="70"/>
              <w:rPr>
                <w:lang w:val="en-US"/>
              </w:rPr>
            </w:pPr>
            <w:r w:rsidRPr="00D8076A">
              <w:rPr>
                <w:lang w:val="en-US"/>
              </w:rPr>
              <w:t>PLN, UN agency partners</w:t>
            </w:r>
          </w:p>
        </w:tc>
        <w:tc>
          <w:tcPr>
            <w:tcW w:w="3828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Pacific regional organisations; UN; Development partners; Pacific governments</w:t>
            </w: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1637"/>
        </w:trPr>
        <w:tc>
          <w:tcPr>
            <w:tcW w:w="1838" w:type="dxa"/>
            <w:vMerge w:val="restart"/>
          </w:tcPr>
          <w:p w:rsidR="003A0073" w:rsidRDefault="003A0073" w:rsidP="00D8076A">
            <w:pPr>
              <w:rPr>
                <w:b/>
                <w:lang w:val="en-US"/>
              </w:rPr>
            </w:pPr>
          </w:p>
          <w:p w:rsidR="003A0073" w:rsidRDefault="003A0073" w:rsidP="00D8076A">
            <w:pPr>
              <w:rPr>
                <w:b/>
                <w:lang w:val="en-US"/>
              </w:rPr>
            </w:pPr>
          </w:p>
          <w:p w:rsidR="003A0073" w:rsidRPr="00B56FF5" w:rsidRDefault="003A0073" w:rsidP="00D8076A">
            <w:pPr>
              <w:rPr>
                <w:b/>
                <w:lang w:val="en-US"/>
              </w:rPr>
            </w:pPr>
            <w:r w:rsidRPr="00B56FF5">
              <w:rPr>
                <w:b/>
                <w:lang w:val="en-US"/>
              </w:rPr>
              <w:t>Improve literacy rates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Promote the importance of “Library in Literacy” initiatives; targeting awareness of government officials and partners; reinforcing community literacy activities; facilitate distribution of books, training and learning materials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 Library Associations, </w:t>
            </w:r>
          </w:p>
        </w:tc>
        <w:tc>
          <w:tcPr>
            <w:tcW w:w="3828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AUD15000, State Library Queensland, PLA</w:t>
            </w:r>
          </w:p>
          <w:p w:rsidR="003A0073" w:rsidRDefault="003A0073" w:rsidP="00D8076A">
            <w:pPr>
              <w:rPr>
                <w:lang w:val="en-US"/>
              </w:rPr>
            </w:pPr>
          </w:p>
          <w:p w:rsidR="003A0073" w:rsidRDefault="003A0073" w:rsidP="00D8076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1033"/>
        </w:trPr>
        <w:tc>
          <w:tcPr>
            <w:tcW w:w="1838" w:type="dxa"/>
            <w:vMerge/>
          </w:tcPr>
          <w:p w:rsidR="003A0073" w:rsidRPr="00B56FF5" w:rsidRDefault="003A0073" w:rsidP="00D8076A">
            <w:pPr>
              <w:rPr>
                <w:b/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Scope availability of literacy rates at national level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National Library Associations, PLN</w:t>
            </w:r>
          </w:p>
        </w:tc>
        <w:tc>
          <w:tcPr>
            <w:tcW w:w="3828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Ministries of Education, National Libraries, Pacific Island Literacy Network</w:t>
            </w: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1108"/>
        </w:trPr>
        <w:tc>
          <w:tcPr>
            <w:tcW w:w="1838" w:type="dxa"/>
            <w:vMerge w:val="restart"/>
          </w:tcPr>
          <w:p w:rsidR="003A0073" w:rsidRDefault="003A0073" w:rsidP="00D8076A">
            <w:pPr>
              <w:rPr>
                <w:lang w:val="en-US"/>
              </w:rPr>
            </w:pPr>
          </w:p>
          <w:p w:rsidR="003A0073" w:rsidRPr="008D2E86" w:rsidRDefault="003A0073" w:rsidP="00D807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Preserve and promote cultural heritage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Pr="00223AE2" w:rsidRDefault="003A0073" w:rsidP="00D8076A">
            <w:pPr>
              <w:ind w:left="33"/>
              <w:rPr>
                <w:lang w:val="en-US"/>
              </w:rPr>
            </w:pPr>
            <w:r>
              <w:rPr>
                <w:lang w:val="en-US"/>
              </w:rPr>
              <w:t>Publish and circulate affordable resources in different Pacific languages; published digitally, printed locally -  targeting early childhood learners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Pr="00E30093" w:rsidRDefault="003A0073" w:rsidP="00C32BE2">
            <w:pPr>
              <w:rPr>
                <w:lang w:val="en-US"/>
              </w:rPr>
            </w:pPr>
            <w:r>
              <w:rPr>
                <w:lang w:val="en-US"/>
              </w:rPr>
              <w:t>PLN Project Group</w:t>
            </w:r>
          </w:p>
        </w:tc>
        <w:tc>
          <w:tcPr>
            <w:tcW w:w="3828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 xml:space="preserve">AUD50,000; Read Pacific; Library for All; Language academies; USP Library; Application developers; Institute of Education </w:t>
            </w: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744"/>
        </w:trPr>
        <w:tc>
          <w:tcPr>
            <w:tcW w:w="1838" w:type="dxa"/>
            <w:vMerge/>
          </w:tcPr>
          <w:p w:rsidR="003A0073" w:rsidRDefault="003A0073" w:rsidP="00D8076A">
            <w:pPr>
              <w:rPr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Pr="008D2E86" w:rsidRDefault="003A0073" w:rsidP="00D8076A">
            <w:pPr>
              <w:ind w:left="33"/>
              <w:rPr>
                <w:color w:val="FF0000"/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Pr="008D2E86" w:rsidRDefault="003A0073" w:rsidP="00D8076A">
            <w:pPr>
              <w:ind w:left="33"/>
              <w:rPr>
                <w:color w:val="FF0000"/>
                <w:lang w:val="en-US"/>
              </w:rPr>
            </w:pPr>
          </w:p>
        </w:tc>
        <w:tc>
          <w:tcPr>
            <w:tcW w:w="3828" w:type="dxa"/>
          </w:tcPr>
          <w:p w:rsidR="003A0073" w:rsidRPr="008D2E86" w:rsidRDefault="003A0073" w:rsidP="00D8076A">
            <w:pPr>
              <w:ind w:left="33"/>
              <w:rPr>
                <w:color w:val="FF0000"/>
                <w:lang w:val="en-US"/>
              </w:rPr>
            </w:pPr>
          </w:p>
        </w:tc>
        <w:tc>
          <w:tcPr>
            <w:tcW w:w="850" w:type="dxa"/>
          </w:tcPr>
          <w:p w:rsidR="003A0073" w:rsidRPr="008D2E86" w:rsidRDefault="003A0073" w:rsidP="00D8076A">
            <w:pPr>
              <w:ind w:left="33"/>
              <w:rPr>
                <w:color w:val="FF0000"/>
                <w:lang w:val="en-US"/>
              </w:rPr>
            </w:pPr>
          </w:p>
        </w:tc>
      </w:tr>
      <w:tr w:rsidR="003A0073" w:rsidTr="003A0073">
        <w:trPr>
          <w:trHeight w:val="325"/>
        </w:trPr>
        <w:tc>
          <w:tcPr>
            <w:tcW w:w="1838" w:type="dxa"/>
            <w:vMerge w:val="restart"/>
          </w:tcPr>
          <w:p w:rsidR="003A0073" w:rsidRDefault="003A0073" w:rsidP="00D8076A">
            <w:pPr>
              <w:rPr>
                <w:lang w:val="en-US"/>
              </w:rPr>
            </w:pPr>
          </w:p>
          <w:p w:rsidR="003A0073" w:rsidRDefault="003A0073" w:rsidP="00D8076A">
            <w:pPr>
              <w:rPr>
                <w:lang w:val="en-US"/>
              </w:rPr>
            </w:pPr>
          </w:p>
          <w:p w:rsidR="003A0073" w:rsidRDefault="003A0073" w:rsidP="00D8076A">
            <w:pPr>
              <w:rPr>
                <w:b/>
                <w:lang w:val="en-US"/>
              </w:rPr>
            </w:pPr>
          </w:p>
          <w:p w:rsidR="003A0073" w:rsidRPr="00B56FF5" w:rsidRDefault="003A0073" w:rsidP="00D807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Promote and strengthen collaboration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Together build a digital repository of PLN resources to enable resource sharing; learning exchanges; and improve access to relevant library sources</w:t>
            </w:r>
          </w:p>
          <w:p w:rsidR="003A0073" w:rsidRDefault="003A0073" w:rsidP="00D8076A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PLN</w:t>
            </w:r>
          </w:p>
        </w:tc>
        <w:tc>
          <w:tcPr>
            <w:tcW w:w="3828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Cristoph</w:t>
            </w:r>
            <w:r w:rsidR="004E5C33">
              <w:rPr>
                <w:lang w:val="en-US"/>
              </w:rPr>
              <w:t>e</w:t>
            </w:r>
            <w:r>
              <w:rPr>
                <w:lang w:val="en-US"/>
              </w:rPr>
              <w:t xml:space="preserve"> Augias, PLN website; Social media</w:t>
            </w: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c>
          <w:tcPr>
            <w:tcW w:w="1838" w:type="dxa"/>
            <w:vMerge/>
          </w:tcPr>
          <w:p w:rsidR="003A0073" w:rsidRDefault="003A0073" w:rsidP="00D8076A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 xml:space="preserve">Develop and secure inclusion of Pacific stories, promoting Pacific impact, value and reach; on the IFLA library map of the world. </w:t>
            </w:r>
          </w:p>
          <w:p w:rsidR="003A0073" w:rsidRDefault="003A0073" w:rsidP="00D8076A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PLN</w:t>
            </w:r>
          </w:p>
        </w:tc>
        <w:tc>
          <w:tcPr>
            <w:tcW w:w="3828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PLN, Elvira Lapuz</w:t>
            </w:r>
            <w:r w:rsidR="004E5C33">
              <w:rPr>
                <w:lang w:val="en-US"/>
              </w:rPr>
              <w:t xml:space="preserve"> (tbc)</w:t>
            </w: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c>
          <w:tcPr>
            <w:tcW w:w="1838" w:type="dxa"/>
            <w:vMerge w:val="restart"/>
          </w:tcPr>
          <w:p w:rsidR="003A0073" w:rsidRPr="00B56FF5" w:rsidRDefault="003A0073" w:rsidP="00D807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Build skills, </w:t>
            </w:r>
            <w:r>
              <w:rPr>
                <w:b/>
                <w:lang w:val="en-US"/>
              </w:rPr>
              <w:lastRenderedPageBreak/>
              <w:t>capacity and recognition of the value of librarians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Pr="001D6B74" w:rsidRDefault="003A0073" w:rsidP="00D8076A">
            <w:pPr>
              <w:rPr>
                <w:lang w:val="en-US"/>
              </w:rPr>
            </w:pPr>
            <w:r w:rsidRPr="001D6B74">
              <w:rPr>
                <w:lang w:val="en-US"/>
              </w:rPr>
              <w:lastRenderedPageBreak/>
              <w:t xml:space="preserve">Document and invest among PLN, </w:t>
            </w:r>
            <w:r w:rsidRPr="001D6B74">
              <w:rPr>
                <w:lang w:val="en-US"/>
              </w:rPr>
              <w:lastRenderedPageBreak/>
              <w:t>current education and leadership programs available to library, including INELI modules; and programs from LIANZA and ALIA</w:t>
            </w:r>
          </w:p>
          <w:p w:rsidR="003A0073" w:rsidRPr="00D54757" w:rsidRDefault="003A0073" w:rsidP="00D8076A">
            <w:pPr>
              <w:rPr>
                <w:color w:val="806000" w:themeColor="accent4" w:themeShade="80"/>
                <w:highlight w:val="yellow"/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USP [Pacific TAFE], National </w:t>
            </w:r>
            <w:r>
              <w:rPr>
                <w:lang w:val="en-US"/>
              </w:rPr>
              <w:lastRenderedPageBreak/>
              <w:t>University of Samoa [NUS]</w:t>
            </w:r>
          </w:p>
        </w:tc>
        <w:tc>
          <w:tcPr>
            <w:tcW w:w="3828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USP [Pacific TAFE], NUS, DFAT</w:t>
            </w: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3A0073">
        <w:trPr>
          <w:trHeight w:val="885"/>
        </w:trPr>
        <w:tc>
          <w:tcPr>
            <w:tcW w:w="1838" w:type="dxa"/>
            <w:vMerge/>
          </w:tcPr>
          <w:p w:rsidR="003A0073" w:rsidRDefault="003A0073" w:rsidP="00D8076A">
            <w:pPr>
              <w:rPr>
                <w:b/>
                <w:lang w:val="en-US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:rsidR="003A0073" w:rsidRPr="00C32BE2" w:rsidRDefault="003A0073" w:rsidP="00D8076A">
            <w:pPr>
              <w:rPr>
                <w:rFonts w:cstheme="minorHAnsi"/>
                <w:color w:val="FFFF00"/>
                <w:lang w:val="en-US"/>
              </w:rPr>
            </w:pPr>
            <w:r w:rsidRPr="003A0073">
              <w:rPr>
                <w:rFonts w:eastAsia="Times New Roman" w:cstheme="minorHAnsi"/>
                <w:color w:val="000000" w:themeColor="text1"/>
                <w:szCs w:val="18"/>
                <w:lang w:eastAsia="en-GB"/>
              </w:rPr>
              <w:t>Explore arrangements for; and secure sister city arrangements among PLN to promote library exchanges 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3A0073" w:rsidRPr="00C32BE2" w:rsidRDefault="003A0073" w:rsidP="00D8076A">
            <w:pPr>
              <w:rPr>
                <w:color w:val="FFFF00"/>
                <w:lang w:val="en-US"/>
              </w:rPr>
            </w:pPr>
            <w:r w:rsidRPr="003A0073">
              <w:rPr>
                <w:color w:val="000000" w:themeColor="text1"/>
                <w:lang w:val="en-US"/>
              </w:rPr>
              <w:t>PLN</w:t>
            </w:r>
          </w:p>
        </w:tc>
        <w:tc>
          <w:tcPr>
            <w:tcW w:w="3828" w:type="dxa"/>
            <w:vMerge w:val="restart"/>
            <w:shd w:val="clear" w:color="auto" w:fill="FFF2CC" w:themeFill="accent4" w:themeFillTint="33"/>
          </w:tcPr>
          <w:p w:rsidR="003A0073" w:rsidRDefault="003A0073" w:rsidP="00D8076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A0073" w:rsidRDefault="003A0073" w:rsidP="00D807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A0073" w:rsidTr="003A0073">
        <w:trPr>
          <w:trHeight w:val="1416"/>
        </w:trPr>
        <w:tc>
          <w:tcPr>
            <w:tcW w:w="1838" w:type="dxa"/>
            <w:vMerge/>
          </w:tcPr>
          <w:p w:rsidR="003A0073" w:rsidRDefault="003A0073" w:rsidP="00D8076A">
            <w:pPr>
              <w:rPr>
                <w:b/>
                <w:lang w:val="en-US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:rsidR="003A0073" w:rsidRPr="003A0073" w:rsidRDefault="003A0073" w:rsidP="00D8076A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3A0073">
              <w:rPr>
                <w:rFonts w:eastAsia="Times New Roman" w:cstheme="minorHAnsi"/>
                <w:color w:val="000000" w:themeColor="text1"/>
                <w:szCs w:val="18"/>
                <w:lang w:eastAsia="en-GB"/>
              </w:rPr>
              <w:t xml:space="preserve">Advocate and secure inclusion of Library skills as part of national priorities under consideration for Australia and New Zealand sponsored scholarships </w:t>
            </w:r>
            <w:r w:rsidRPr="003A0073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br/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3A0073" w:rsidRPr="003A0073" w:rsidRDefault="003A0073" w:rsidP="00D8076A">
            <w:pPr>
              <w:rPr>
                <w:color w:val="000000" w:themeColor="text1"/>
                <w:lang w:val="en-US"/>
              </w:rPr>
            </w:pPr>
            <w:r w:rsidRPr="003A0073">
              <w:rPr>
                <w:color w:val="000000" w:themeColor="text1"/>
                <w:lang w:val="en-US"/>
              </w:rPr>
              <w:t xml:space="preserve">PLN; ALIA; NSLA; IFLA; Identified advocates/champions: </w:t>
            </w:r>
            <w:r w:rsidR="004E5C33">
              <w:rPr>
                <w:color w:val="000000" w:themeColor="text1"/>
                <w:lang w:val="en-US"/>
              </w:rPr>
              <w:t xml:space="preserve">eg.. </w:t>
            </w:r>
            <w:r w:rsidRPr="003A0073">
              <w:rPr>
                <w:color w:val="000000" w:themeColor="text1"/>
                <w:lang w:val="en-US"/>
              </w:rPr>
              <w:t>NZ Prime Minister</w:t>
            </w:r>
          </w:p>
        </w:tc>
        <w:tc>
          <w:tcPr>
            <w:tcW w:w="3828" w:type="dxa"/>
            <w:vMerge/>
            <w:shd w:val="clear" w:color="auto" w:fill="FFF2CC" w:themeFill="accent4" w:themeFillTint="33"/>
          </w:tcPr>
          <w:p w:rsidR="003A0073" w:rsidRDefault="003A0073" w:rsidP="00D8076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A0073" w:rsidRDefault="003A0073" w:rsidP="00D807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A0073" w:rsidTr="003A0073">
        <w:tc>
          <w:tcPr>
            <w:tcW w:w="1838" w:type="dxa"/>
          </w:tcPr>
          <w:p w:rsidR="003A0073" w:rsidRPr="00FE7F98" w:rsidRDefault="003A0073" w:rsidP="00D807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Ensure equitable access to information to all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 xml:space="preserve">Secure financial support and roll out of Pacific Digital Archives initiative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National Library of NZ/Australia and Pacific national libraries and archives; Mark Crookston  &amp; Libby Cass</w:t>
            </w:r>
          </w:p>
        </w:tc>
        <w:tc>
          <w:tcPr>
            <w:tcW w:w="3828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DFAT</w:t>
            </w:r>
          </w:p>
        </w:tc>
        <w:tc>
          <w:tcPr>
            <w:tcW w:w="850" w:type="dxa"/>
          </w:tcPr>
          <w:p w:rsidR="003A0073" w:rsidRDefault="003A0073" w:rsidP="00D807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0073" w:rsidTr="004E5C33">
        <w:trPr>
          <w:trHeight w:val="1465"/>
        </w:trPr>
        <w:tc>
          <w:tcPr>
            <w:tcW w:w="1838" w:type="dxa"/>
          </w:tcPr>
          <w:p w:rsidR="003A0073" w:rsidRDefault="003A0073" w:rsidP="00D807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Develop inclusive programs and services that support awareness and delivery of SDGs</w:t>
            </w:r>
          </w:p>
        </w:tc>
        <w:tc>
          <w:tcPr>
            <w:tcW w:w="4111" w:type="dxa"/>
            <w:shd w:val="clear" w:color="auto" w:fill="D9E2F3" w:themeFill="accent5" w:themeFillTint="33"/>
          </w:tcPr>
          <w:p w:rsidR="003A0073" w:rsidRPr="003A0073" w:rsidRDefault="003A0073" w:rsidP="00D8076A">
            <w:pPr>
              <w:rPr>
                <w:color w:val="000000" w:themeColor="text1"/>
                <w:lang w:val="en-US"/>
              </w:rPr>
            </w:pPr>
            <w:r w:rsidRPr="003A0073">
              <w:rPr>
                <w:color w:val="000000" w:themeColor="text1"/>
              </w:rPr>
              <w:t xml:space="preserve">Partner with stakeholders to advocate for and support the SDGs, in particular, resilient communities, employment and gender equity. 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3A0073" w:rsidRPr="003A0073" w:rsidRDefault="003A0073" w:rsidP="00D8076A">
            <w:pPr>
              <w:rPr>
                <w:color w:val="000000" w:themeColor="text1"/>
                <w:lang w:val="en-US"/>
              </w:rPr>
            </w:pPr>
            <w:r w:rsidRPr="003A0073">
              <w:rPr>
                <w:color w:val="000000" w:themeColor="text1"/>
                <w:lang w:val="en-US"/>
              </w:rPr>
              <w:t>PLN, UN system, identified government, regional, and civil society organisations</w:t>
            </w:r>
          </w:p>
        </w:tc>
        <w:tc>
          <w:tcPr>
            <w:tcW w:w="3828" w:type="dxa"/>
            <w:shd w:val="clear" w:color="auto" w:fill="D9E2F3" w:themeFill="accent5" w:themeFillTint="33"/>
          </w:tcPr>
          <w:p w:rsidR="003A0073" w:rsidRPr="003A0073" w:rsidRDefault="003A0073" w:rsidP="00D8076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  <w:shd w:val="clear" w:color="auto" w:fill="D9E2F3" w:themeFill="accent5" w:themeFillTint="33"/>
          </w:tcPr>
          <w:p w:rsidR="003A0073" w:rsidRPr="003A0073" w:rsidRDefault="003A0073" w:rsidP="00D8076A">
            <w:pPr>
              <w:rPr>
                <w:color w:val="000000" w:themeColor="text1"/>
                <w:lang w:val="en-US"/>
              </w:rPr>
            </w:pPr>
            <w:r w:rsidRPr="003A0073">
              <w:rPr>
                <w:color w:val="000000" w:themeColor="text1"/>
                <w:lang w:val="en-US"/>
              </w:rPr>
              <w:t>3</w:t>
            </w:r>
          </w:p>
        </w:tc>
      </w:tr>
    </w:tbl>
    <w:p w:rsidR="00FC73CE" w:rsidRDefault="00FC73CE" w:rsidP="00A63844">
      <w:pPr>
        <w:jc w:val="center"/>
        <w:rPr>
          <w:lang w:val="en-US"/>
        </w:rPr>
      </w:pPr>
    </w:p>
    <w:p w:rsidR="004E5C33" w:rsidRDefault="004E5C3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83C47" w:rsidRDefault="00B83C47" w:rsidP="00B83C47">
      <w:pPr>
        <w:rPr>
          <w:b/>
          <w:lang w:val="en-US"/>
        </w:rPr>
      </w:pPr>
      <w:r w:rsidRPr="00E30335">
        <w:rPr>
          <w:b/>
          <w:lang w:val="en-US"/>
        </w:rPr>
        <w:lastRenderedPageBreak/>
        <w:t>KEY</w:t>
      </w:r>
      <w:r w:rsidR="00E30335">
        <w:rPr>
          <w:b/>
          <w:lang w:val="en-US"/>
        </w:rPr>
        <w:t>:</w:t>
      </w:r>
    </w:p>
    <w:p w:rsidR="00E30335" w:rsidRPr="00E30335" w:rsidRDefault="00E30335" w:rsidP="00B83C47">
      <w:pPr>
        <w:rPr>
          <w:b/>
          <w:lang w:val="en-US"/>
        </w:rPr>
      </w:pPr>
    </w:p>
    <w:p w:rsidR="00B83C47" w:rsidRPr="00B83C47" w:rsidRDefault="00B83C47" w:rsidP="00B83C47">
      <w:pPr>
        <w:rPr>
          <w:highlight w:val="lightGray"/>
          <w:lang w:val="en-US"/>
        </w:rPr>
      </w:pPr>
      <w:r>
        <w:rPr>
          <w:b/>
          <w:highlight w:val="lightGray"/>
          <w:lang w:val="en-US"/>
        </w:rPr>
        <w:t xml:space="preserve">BLACK </w:t>
      </w:r>
      <w:r w:rsidRPr="00B83C47">
        <w:rPr>
          <w:lang w:val="en-US"/>
        </w:rPr>
        <w:t>text denotes those strategic actions to be prioritized and completed in the</w:t>
      </w:r>
      <w:r>
        <w:rPr>
          <w:lang w:val="en-US"/>
        </w:rPr>
        <w:t xml:space="preserve"> first phase of implementation </w:t>
      </w:r>
    </w:p>
    <w:p w:rsidR="00B83C47" w:rsidRDefault="00B83C47" w:rsidP="00B83C47">
      <w:pPr>
        <w:rPr>
          <w:b/>
          <w:color w:val="FFFF00"/>
          <w:highlight w:val="lightGray"/>
          <w:lang w:val="en-US"/>
        </w:rPr>
      </w:pPr>
    </w:p>
    <w:p w:rsidR="00B83C47" w:rsidRDefault="00B83C47" w:rsidP="00B83C47">
      <w:pPr>
        <w:rPr>
          <w:lang w:val="en-US"/>
        </w:rPr>
      </w:pPr>
      <w:r w:rsidRPr="004E5C33">
        <w:rPr>
          <w:b/>
          <w:highlight w:val="yellow"/>
          <w:lang w:val="en-US"/>
        </w:rPr>
        <w:t>YELLOW</w:t>
      </w:r>
      <w:r>
        <w:rPr>
          <w:color w:val="FFFF00"/>
          <w:lang w:val="en-US"/>
        </w:rPr>
        <w:t xml:space="preserve"> </w:t>
      </w:r>
      <w:r>
        <w:rPr>
          <w:lang w:val="en-US"/>
        </w:rPr>
        <w:t xml:space="preserve">text denotes those strategic actions to be prioritized and completed in the next phase of implementation </w:t>
      </w:r>
    </w:p>
    <w:p w:rsidR="00B83C47" w:rsidRDefault="00B83C47" w:rsidP="00B83C47">
      <w:pPr>
        <w:rPr>
          <w:lang w:val="en-US"/>
        </w:rPr>
      </w:pPr>
    </w:p>
    <w:p w:rsidR="00E30335" w:rsidRDefault="004E5C33" w:rsidP="00B83C47">
      <w:pPr>
        <w:rPr>
          <w:lang w:val="en-US"/>
        </w:rPr>
      </w:pPr>
      <w:r w:rsidRPr="004E5C33">
        <w:rPr>
          <w:b/>
          <w:shd w:val="clear" w:color="auto" w:fill="9CC2E5" w:themeFill="accent1" w:themeFillTint="99"/>
          <w:lang w:val="en-US"/>
        </w:rPr>
        <w:t>BLUE</w:t>
      </w:r>
      <w:r w:rsidRPr="004E5C33">
        <w:rPr>
          <w:b/>
          <w:color w:val="2F5496" w:themeColor="accent5" w:themeShade="BF"/>
          <w:lang w:val="en-US"/>
        </w:rPr>
        <w:t xml:space="preserve"> </w:t>
      </w:r>
      <w:r w:rsidR="00B83C47">
        <w:rPr>
          <w:lang w:val="en-US"/>
        </w:rPr>
        <w:t>text denotes those strategic actions to be prioritized and completed in the final phase of implementation</w:t>
      </w:r>
    </w:p>
    <w:p w:rsidR="00BD6A61" w:rsidRDefault="00BD6A61" w:rsidP="00B83C47">
      <w:pPr>
        <w:rPr>
          <w:lang w:val="en-US"/>
        </w:rPr>
      </w:pPr>
    </w:p>
    <w:p w:rsidR="00BD6A61" w:rsidRDefault="00BD6A61" w:rsidP="00B83C47">
      <w:pPr>
        <w:rPr>
          <w:lang w:val="en-US"/>
        </w:rPr>
      </w:pPr>
    </w:p>
    <w:p w:rsidR="00BD6A61" w:rsidRDefault="00BD6A61" w:rsidP="00B83C47">
      <w:pPr>
        <w:rPr>
          <w:lang w:val="en-US"/>
        </w:rPr>
      </w:pPr>
    </w:p>
    <w:p w:rsidR="00BD6A61" w:rsidRDefault="00BD6A61" w:rsidP="00B83C47">
      <w:pPr>
        <w:rPr>
          <w:lang w:val="en-US"/>
        </w:rPr>
      </w:pPr>
    </w:p>
    <w:p w:rsidR="00BD6A61" w:rsidRDefault="00BD6A61" w:rsidP="00B83C47">
      <w:pPr>
        <w:rPr>
          <w:lang w:val="en-US"/>
        </w:rPr>
      </w:pPr>
    </w:p>
    <w:p w:rsidR="00024725" w:rsidRDefault="00024725">
      <w:pPr>
        <w:rPr>
          <w:lang w:val="en-US"/>
        </w:rPr>
      </w:pPr>
      <w:r>
        <w:rPr>
          <w:lang w:val="en-US"/>
        </w:rPr>
        <w:br w:type="page"/>
      </w:r>
    </w:p>
    <w:p w:rsidR="00BD6A61" w:rsidRDefault="00024725" w:rsidP="00B83C47">
      <w:pPr>
        <w:rPr>
          <w:lang w:val="en-US"/>
        </w:rPr>
      </w:pPr>
      <w:r>
        <w:rPr>
          <w:lang w:val="en-US"/>
        </w:rPr>
        <w:lastRenderedPageBreak/>
        <w:t>Adopted by members of the Pacific Libraries Network</w:t>
      </w:r>
    </w:p>
    <w:p w:rsidR="00EC60F0" w:rsidRDefault="00EC60F0" w:rsidP="00B83C47">
      <w:pPr>
        <w:rPr>
          <w:lang w:val="en-US"/>
        </w:rPr>
      </w:pPr>
      <w:r>
        <w:rPr>
          <w:lang w:val="en-US"/>
        </w:rPr>
        <w:t>Brisbane</w:t>
      </w:r>
    </w:p>
    <w:p w:rsidR="00024725" w:rsidRDefault="00024725" w:rsidP="00B83C47">
      <w:pPr>
        <w:rPr>
          <w:lang w:val="en-US"/>
        </w:rPr>
      </w:pPr>
      <w:r>
        <w:rPr>
          <w:lang w:val="en-US"/>
        </w:rPr>
        <w:t>19 September 2018</w:t>
      </w:r>
    </w:p>
    <w:p w:rsidR="00024725" w:rsidRDefault="00024725" w:rsidP="00B83C4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402"/>
        <w:gridCol w:w="3890"/>
      </w:tblGrid>
      <w:tr w:rsidR="00024725" w:rsidTr="00EC60F0">
        <w:tc>
          <w:tcPr>
            <w:tcW w:w="2830" w:type="dxa"/>
          </w:tcPr>
          <w:p w:rsidR="00024725" w:rsidRPr="00024725" w:rsidRDefault="00024725" w:rsidP="00B83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3828" w:type="dxa"/>
          </w:tcPr>
          <w:p w:rsidR="00024725" w:rsidRPr="00024725" w:rsidRDefault="00024725" w:rsidP="00B83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ORGANISATION</w:t>
            </w:r>
          </w:p>
        </w:tc>
        <w:tc>
          <w:tcPr>
            <w:tcW w:w="3402" w:type="dxa"/>
          </w:tcPr>
          <w:p w:rsidR="00024725" w:rsidRPr="00024725" w:rsidRDefault="00024725" w:rsidP="00B83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3890" w:type="dxa"/>
          </w:tcPr>
          <w:p w:rsidR="00024725" w:rsidRPr="00024725" w:rsidRDefault="00024725" w:rsidP="00B83C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ORGANISATION</w:t>
            </w: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  <w:tr w:rsidR="00024725" w:rsidTr="00EC60F0">
        <w:tc>
          <w:tcPr>
            <w:tcW w:w="283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  <w:tc>
          <w:tcPr>
            <w:tcW w:w="3890" w:type="dxa"/>
          </w:tcPr>
          <w:p w:rsidR="00024725" w:rsidRDefault="00024725" w:rsidP="00B83C47">
            <w:pPr>
              <w:rPr>
                <w:lang w:val="en-US"/>
              </w:rPr>
            </w:pPr>
          </w:p>
        </w:tc>
      </w:tr>
    </w:tbl>
    <w:p w:rsidR="00024725" w:rsidRPr="00B83C47" w:rsidRDefault="00024725" w:rsidP="00B83C47">
      <w:pPr>
        <w:rPr>
          <w:lang w:val="en-US"/>
        </w:rPr>
      </w:pPr>
    </w:p>
    <w:sectPr w:rsidR="00024725" w:rsidRPr="00B83C47" w:rsidSect="00C24FA0"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D7" w:rsidRDefault="000E51D7" w:rsidP="004E5C33">
      <w:r>
        <w:separator/>
      </w:r>
    </w:p>
  </w:endnote>
  <w:endnote w:type="continuationSeparator" w:id="0">
    <w:p w:rsidR="000E51D7" w:rsidRDefault="000E51D7" w:rsidP="004E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33" w:rsidRDefault="00C2574D">
    <w:pPr>
      <w:pStyle w:val="Footer"/>
      <w:rPr>
        <w:lang w:val="en-NZ"/>
      </w:rPr>
    </w:pPr>
    <w:r>
      <w:rPr>
        <w:lang w:val="en-NZ"/>
      </w:rPr>
      <w:t>Revised for distribution 27/09/2018</w:t>
    </w:r>
  </w:p>
  <w:p w:rsidR="00C2574D" w:rsidRPr="004E5C33" w:rsidRDefault="00C2574D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D7" w:rsidRDefault="000E51D7" w:rsidP="004E5C33">
      <w:r>
        <w:separator/>
      </w:r>
    </w:p>
  </w:footnote>
  <w:footnote w:type="continuationSeparator" w:id="0">
    <w:p w:rsidR="000E51D7" w:rsidRDefault="000E51D7" w:rsidP="004E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5159"/>
    <w:multiLevelType w:val="hybridMultilevel"/>
    <w:tmpl w:val="3F2868BE"/>
    <w:lvl w:ilvl="0" w:tplc="B832CE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A307B"/>
    <w:multiLevelType w:val="hybridMultilevel"/>
    <w:tmpl w:val="46CEE39E"/>
    <w:lvl w:ilvl="0" w:tplc="F7646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A0"/>
    <w:rsid w:val="00024725"/>
    <w:rsid w:val="00025D21"/>
    <w:rsid w:val="0009005C"/>
    <w:rsid w:val="000A3A84"/>
    <w:rsid w:val="000A4195"/>
    <w:rsid w:val="000E51D7"/>
    <w:rsid w:val="001D6B74"/>
    <w:rsid w:val="00223AE2"/>
    <w:rsid w:val="00260FF1"/>
    <w:rsid w:val="002C175D"/>
    <w:rsid w:val="002C2E8D"/>
    <w:rsid w:val="002C67B0"/>
    <w:rsid w:val="003138C3"/>
    <w:rsid w:val="00354964"/>
    <w:rsid w:val="003820EE"/>
    <w:rsid w:val="003A0073"/>
    <w:rsid w:val="003D4FEA"/>
    <w:rsid w:val="003E53F4"/>
    <w:rsid w:val="00435310"/>
    <w:rsid w:val="004C70B2"/>
    <w:rsid w:val="004E5C33"/>
    <w:rsid w:val="00511E84"/>
    <w:rsid w:val="005254E0"/>
    <w:rsid w:val="00593D87"/>
    <w:rsid w:val="005B149E"/>
    <w:rsid w:val="005C11C8"/>
    <w:rsid w:val="005C6E2A"/>
    <w:rsid w:val="00615BD4"/>
    <w:rsid w:val="00645812"/>
    <w:rsid w:val="00700F9F"/>
    <w:rsid w:val="007359EA"/>
    <w:rsid w:val="00744D0D"/>
    <w:rsid w:val="008A3D03"/>
    <w:rsid w:val="008B6738"/>
    <w:rsid w:val="008D2E86"/>
    <w:rsid w:val="0093741F"/>
    <w:rsid w:val="00957FC5"/>
    <w:rsid w:val="00970250"/>
    <w:rsid w:val="009713BA"/>
    <w:rsid w:val="0099222F"/>
    <w:rsid w:val="009D2E99"/>
    <w:rsid w:val="009E1C9B"/>
    <w:rsid w:val="00A63844"/>
    <w:rsid w:val="00A63FAD"/>
    <w:rsid w:val="00A84F7B"/>
    <w:rsid w:val="00AA52D2"/>
    <w:rsid w:val="00AC7014"/>
    <w:rsid w:val="00AD1348"/>
    <w:rsid w:val="00AE7417"/>
    <w:rsid w:val="00AF0B51"/>
    <w:rsid w:val="00B56FF5"/>
    <w:rsid w:val="00B614F5"/>
    <w:rsid w:val="00B83C47"/>
    <w:rsid w:val="00BB3ED9"/>
    <w:rsid w:val="00BC40D5"/>
    <w:rsid w:val="00BD6A61"/>
    <w:rsid w:val="00C24FA0"/>
    <w:rsid w:val="00C2574D"/>
    <w:rsid w:val="00C25FCA"/>
    <w:rsid w:val="00C32BE2"/>
    <w:rsid w:val="00CB1189"/>
    <w:rsid w:val="00CF50C5"/>
    <w:rsid w:val="00D54757"/>
    <w:rsid w:val="00D8076A"/>
    <w:rsid w:val="00DD16BB"/>
    <w:rsid w:val="00DD6F88"/>
    <w:rsid w:val="00E30093"/>
    <w:rsid w:val="00E30335"/>
    <w:rsid w:val="00E41E15"/>
    <w:rsid w:val="00E44CEC"/>
    <w:rsid w:val="00EA089B"/>
    <w:rsid w:val="00EC60F0"/>
    <w:rsid w:val="00F56435"/>
    <w:rsid w:val="00FC1E8F"/>
    <w:rsid w:val="00FC2600"/>
    <w:rsid w:val="00FC73CE"/>
    <w:rsid w:val="00FD7AB9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CD129E-6265-4381-A2C3-0119D3C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C33"/>
  </w:style>
  <w:style w:type="paragraph" w:styleId="Footer">
    <w:name w:val="footer"/>
    <w:basedOn w:val="Normal"/>
    <w:link w:val="FooterChar"/>
    <w:uiPriority w:val="99"/>
    <w:unhideWhenUsed/>
    <w:rsid w:val="004E5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FAC8661-E188-4654-BBA0-F2A99A21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Schuster</dc:creator>
  <cp:keywords/>
  <dc:description/>
  <cp:lastModifiedBy>Ogden, Kate</cp:lastModifiedBy>
  <cp:revision>2</cp:revision>
  <dcterms:created xsi:type="dcterms:W3CDTF">2019-02-06T20:26:00Z</dcterms:created>
  <dcterms:modified xsi:type="dcterms:W3CDTF">2019-02-06T20:26:00Z</dcterms:modified>
</cp:coreProperties>
</file>